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51EC">
        <w:rPr>
          <w:rFonts w:ascii="Times New Roman" w:eastAsia="Calibri" w:hAnsi="Times New Roman" w:cs="Times New Roman"/>
          <w:sz w:val="20"/>
          <w:szCs w:val="20"/>
        </w:rPr>
        <w:t>Министерство образования и науки РФ Иркутская область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51EC">
        <w:rPr>
          <w:rFonts w:ascii="Times New Roman" w:eastAsia="Calibri" w:hAnsi="Times New Roman" w:cs="Times New Roman"/>
          <w:sz w:val="20"/>
          <w:szCs w:val="20"/>
        </w:rPr>
        <w:t>Муниципальное бюджетное учреждение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51EC">
        <w:rPr>
          <w:rFonts w:ascii="Times New Roman" w:eastAsia="Calibri" w:hAnsi="Times New Roman" w:cs="Times New Roman"/>
          <w:sz w:val="20"/>
          <w:szCs w:val="20"/>
        </w:rPr>
        <w:t xml:space="preserve">“Районный информационно-методический центр </w:t>
      </w:r>
      <w:proofErr w:type="spellStart"/>
      <w:r w:rsidRPr="00DE51EC">
        <w:rPr>
          <w:rFonts w:ascii="Times New Roman" w:eastAsia="Calibri" w:hAnsi="Times New Roman" w:cs="Times New Roman"/>
          <w:sz w:val="20"/>
          <w:szCs w:val="20"/>
        </w:rPr>
        <w:t>Усть-Удинского</w:t>
      </w:r>
      <w:proofErr w:type="spellEnd"/>
      <w:r w:rsidRPr="00DE51EC">
        <w:rPr>
          <w:rFonts w:ascii="Times New Roman" w:eastAsia="Calibri" w:hAnsi="Times New Roman" w:cs="Times New Roman"/>
          <w:sz w:val="20"/>
          <w:szCs w:val="20"/>
        </w:rPr>
        <w:t xml:space="preserve"> района”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51EC">
        <w:rPr>
          <w:rFonts w:ascii="Times New Roman" w:eastAsia="Calibri" w:hAnsi="Times New Roman" w:cs="Times New Roman"/>
          <w:sz w:val="20"/>
          <w:szCs w:val="20"/>
        </w:rPr>
        <w:t xml:space="preserve">(МБУ  “РИМЦ </w:t>
      </w:r>
      <w:proofErr w:type="spellStart"/>
      <w:r w:rsidRPr="00DE51EC">
        <w:rPr>
          <w:rFonts w:ascii="Times New Roman" w:eastAsia="Calibri" w:hAnsi="Times New Roman" w:cs="Times New Roman"/>
          <w:sz w:val="20"/>
          <w:szCs w:val="20"/>
        </w:rPr>
        <w:t>Усть-Удинского</w:t>
      </w:r>
      <w:proofErr w:type="spellEnd"/>
      <w:r w:rsidRPr="00DE51EC">
        <w:rPr>
          <w:rFonts w:ascii="Times New Roman" w:eastAsia="Calibri" w:hAnsi="Times New Roman" w:cs="Times New Roman"/>
          <w:sz w:val="20"/>
          <w:szCs w:val="20"/>
        </w:rPr>
        <w:t xml:space="preserve"> района”)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51EC">
        <w:rPr>
          <w:rFonts w:ascii="Times New Roman" w:eastAsia="Calibri" w:hAnsi="Times New Roman" w:cs="Times New Roman"/>
          <w:sz w:val="20"/>
          <w:szCs w:val="20"/>
        </w:rPr>
        <w:t>ВЫПИСКА ИЗ ПРОТОКОЛА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>онлайн-семинара "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Ан</w:t>
      </w:r>
      <w:r>
        <w:rPr>
          <w:rFonts w:ascii="Times New Roman" w:eastAsia="Calibri" w:hAnsi="Times New Roman" w:cs="Times New Roman"/>
          <w:sz w:val="24"/>
          <w:szCs w:val="24"/>
        </w:rPr>
        <w:t>тибуллинговая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политика в школе" </w:t>
      </w: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с заместителями руководителей по воспитательной работе и специалистами РИМЦ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района,  курирующих вопросы профилактики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1EC" w:rsidRPr="00DE51EC" w:rsidRDefault="00DE51EC" w:rsidP="00DE51EC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>от “09”  ноября  2023 г.                                                                              № 1</w:t>
      </w:r>
      <w:r w:rsidRPr="00DE51EC">
        <w:rPr>
          <w:rFonts w:ascii="Times New Roman" w:eastAsia="Calibri" w:hAnsi="Times New Roman" w:cs="Times New Roman"/>
          <w:sz w:val="24"/>
          <w:szCs w:val="24"/>
        </w:rPr>
        <w:cr/>
      </w:r>
    </w:p>
    <w:p w:rsidR="00DE51EC" w:rsidRPr="00DE51EC" w:rsidRDefault="00DE51EC" w:rsidP="00DE51EC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  <w:u w:val="single"/>
        </w:rPr>
        <w:t>Присутствовали</w:t>
      </w: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21 человек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18"/>
        <w:gridCol w:w="3668"/>
        <w:gridCol w:w="2159"/>
        <w:gridCol w:w="3969"/>
      </w:tblGrid>
      <w:tr w:rsidR="00DE51EC" w:rsidRPr="00DE51EC" w:rsidTr="00DE51EC">
        <w:trPr>
          <w:trHeight w:val="260"/>
        </w:trPr>
        <w:tc>
          <w:tcPr>
            <w:tcW w:w="51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 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5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E51EC" w:rsidRPr="00DE51EC" w:rsidTr="00DE51EC">
        <w:trPr>
          <w:trHeight w:val="260"/>
        </w:trPr>
        <w:tc>
          <w:tcPr>
            <w:tcW w:w="518" w:type="dxa"/>
          </w:tcPr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РИМЦ «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5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>Покрасенко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>Лбова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396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DE51EC" w:rsidRPr="00DE51EC" w:rsidTr="00DE51EC">
        <w:trPr>
          <w:trHeight w:val="257"/>
        </w:trPr>
        <w:tc>
          <w:tcPr>
            <w:tcW w:w="518" w:type="dxa"/>
          </w:tcPr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Усть-Удинская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215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О.Г.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Щукина Н.Г.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Зыбина А.Г.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Вологжина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Сизых Е.А.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Дроздова А.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Левина К.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3969" w:type="dxa"/>
          </w:tcPr>
          <w:p w:rsidR="00DE51EC" w:rsidRPr="00DE51EC" w:rsidRDefault="00DE024A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DE51EC"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сихолог, завуч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E02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E51EC" w:rsidRPr="00DE51EC" w:rsidTr="00DE51EC">
        <w:trPr>
          <w:trHeight w:val="278"/>
        </w:trPr>
        <w:tc>
          <w:tcPr>
            <w:tcW w:w="518" w:type="dxa"/>
          </w:tcPr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Молькинская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59" w:type="dxa"/>
          </w:tcPr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3969" w:type="dxa"/>
          </w:tcPr>
          <w:p w:rsidR="00DE51EC" w:rsidRDefault="007512D9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 по ВР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E51EC" w:rsidRPr="00DE51EC" w:rsidTr="00DE51EC">
        <w:trPr>
          <w:trHeight w:val="315"/>
        </w:trPr>
        <w:tc>
          <w:tcPr>
            <w:tcW w:w="518" w:type="dxa"/>
          </w:tcPr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Ново-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59" w:type="dxa"/>
          </w:tcPr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Митюкова  Д.О.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Бузикова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969" w:type="dxa"/>
          </w:tcPr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 по ВР</w:t>
            </w:r>
          </w:p>
        </w:tc>
      </w:tr>
      <w:tr w:rsidR="00DE51EC" w:rsidRPr="00DE51EC" w:rsidTr="00DE51EC">
        <w:trPr>
          <w:trHeight w:val="339"/>
        </w:trPr>
        <w:tc>
          <w:tcPr>
            <w:tcW w:w="518" w:type="dxa"/>
          </w:tcPr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5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Несмеха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96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1EC" w:rsidRPr="00DE51EC" w:rsidTr="00DE51EC">
        <w:trPr>
          <w:trHeight w:val="327"/>
        </w:trPr>
        <w:tc>
          <w:tcPr>
            <w:tcW w:w="518" w:type="dxa"/>
          </w:tcPr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Светлолобовская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5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А.А.</w:t>
            </w:r>
          </w:p>
        </w:tc>
        <w:tc>
          <w:tcPr>
            <w:tcW w:w="3969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 по ВР</w:t>
            </w:r>
          </w:p>
        </w:tc>
      </w:tr>
      <w:tr w:rsidR="00DE51EC" w:rsidRPr="00DE51EC" w:rsidTr="00DE51EC">
        <w:trPr>
          <w:trHeight w:val="187"/>
        </w:trPr>
        <w:tc>
          <w:tcPr>
            <w:tcW w:w="518" w:type="dxa"/>
          </w:tcPr>
          <w:p w:rsid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E51EC" w:rsidRPr="00DE51EC" w:rsidRDefault="00DE51EC" w:rsidP="003A42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Юголукская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59" w:type="dxa"/>
          </w:tcPr>
          <w:p w:rsidR="00DE51EC" w:rsidRDefault="00DA3E50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.С.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Сахаровская Е.Н.</w:t>
            </w:r>
          </w:p>
        </w:tc>
        <w:tc>
          <w:tcPr>
            <w:tcW w:w="3969" w:type="dxa"/>
          </w:tcPr>
          <w:p w:rsidR="00DA3E50" w:rsidRDefault="00DA3E50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 по ВР</w:t>
            </w:r>
          </w:p>
          <w:p w:rsidR="00DE51EC" w:rsidRPr="00DE51EC" w:rsidRDefault="00E83DF2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bookmarkStart w:id="0" w:name="_GoBack"/>
            <w:bookmarkEnd w:id="0"/>
            <w:r w:rsidR="00DA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1EC" w:rsidRPr="00DE51EC" w:rsidTr="00DE51EC">
        <w:trPr>
          <w:trHeight w:val="217"/>
        </w:trPr>
        <w:tc>
          <w:tcPr>
            <w:tcW w:w="518" w:type="dxa"/>
          </w:tcPr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68" w:type="dxa"/>
          </w:tcPr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Средне-</w:t>
            </w:r>
            <w:proofErr w:type="spellStart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Муйская</w:t>
            </w:r>
            <w:proofErr w:type="spellEnd"/>
            <w:r w:rsidRPr="00DE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59" w:type="dxa"/>
          </w:tcPr>
          <w:p w:rsid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Л.Н.</w:t>
            </w:r>
          </w:p>
          <w:p w:rsidR="00DE51EC" w:rsidRPr="00DE51EC" w:rsidRDefault="00DE51EC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Непомнящих Н.</w:t>
            </w:r>
          </w:p>
        </w:tc>
        <w:tc>
          <w:tcPr>
            <w:tcW w:w="3969" w:type="dxa"/>
          </w:tcPr>
          <w:p w:rsidR="00DE51EC" w:rsidRDefault="00DE024A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E51EC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</w:p>
          <w:p w:rsidR="00DE51EC" w:rsidRPr="00DE51EC" w:rsidRDefault="00DE024A" w:rsidP="00DE5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51EC" w:rsidRPr="00DE51EC" w:rsidRDefault="00DE51EC" w:rsidP="00DE51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51EC" w:rsidRDefault="00DE51EC" w:rsidP="00DE51EC">
      <w:pPr>
        <w:spacing w:after="0" w:line="240" w:lineRule="auto"/>
        <w:rPr>
          <w:rFonts w:ascii="Calibri" w:eastAsia="Calibri" w:hAnsi="Calibri" w:cs="Times New Roman"/>
        </w:rPr>
      </w:pPr>
      <w:r w:rsidRPr="00DE51EC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DE51EC">
        <w:rPr>
          <w:rFonts w:ascii="Calibri" w:eastAsia="Calibri" w:hAnsi="Calibri" w:cs="Times New Roman"/>
        </w:rPr>
        <w:t xml:space="preserve"> </w:t>
      </w:r>
      <w:r w:rsidRPr="00DE51EC"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 w:rsidRPr="00DE51EC">
        <w:rPr>
          <w:rFonts w:ascii="Times New Roman" w:eastAsia="Calibri" w:hAnsi="Times New Roman" w:cs="Times New Roman"/>
          <w:sz w:val="24"/>
          <w:szCs w:val="24"/>
        </w:rPr>
        <w:cr/>
      </w:r>
      <w:r w:rsidRPr="00DE51EC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DE51EC">
        <w:rPr>
          <w:rFonts w:ascii="Times New Roman" w:eastAsia="Calibri" w:hAnsi="Times New Roman" w:cs="Times New Roman"/>
          <w:sz w:val="24"/>
          <w:szCs w:val="24"/>
        </w:rPr>
        <w:t>:</w:t>
      </w:r>
      <w:r w:rsidRPr="00DE51EC">
        <w:rPr>
          <w:rFonts w:ascii="Calibri" w:eastAsia="Calibri" w:hAnsi="Calibri" w:cs="Times New Roman"/>
        </w:rPr>
        <w:t xml:space="preserve"> семинар</w:t>
      </w:r>
    </w:p>
    <w:p w:rsidR="00797AEA" w:rsidRPr="00DE51EC" w:rsidRDefault="00797AEA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AEA" w:rsidRDefault="00DE51EC" w:rsidP="00797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1E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  <w:r w:rsidRPr="00DE51EC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DE51EC" w:rsidRDefault="00DE51EC" w:rsidP="00797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DE51EC">
        <w:rPr>
          <w:rFonts w:ascii="Times New Roman" w:eastAsia="Calibri" w:hAnsi="Times New Roman" w:cs="Times New Roman"/>
          <w:sz w:val="24"/>
          <w:szCs w:val="24"/>
        </w:rPr>
        <w:t>: "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Антибуллинговая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политика в школе"</w:t>
      </w: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AE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Побудить к р</w:t>
      </w:r>
      <w:r>
        <w:rPr>
          <w:rFonts w:ascii="Times New Roman" w:hAnsi="Times New Roman"/>
          <w:sz w:val="24"/>
          <w:szCs w:val="24"/>
        </w:rPr>
        <w:t>еализации</w:t>
      </w:r>
      <w:r w:rsidRPr="001247EE">
        <w:rPr>
          <w:rFonts w:ascii="Times New Roman" w:hAnsi="Times New Roman"/>
          <w:sz w:val="24"/>
          <w:szCs w:val="24"/>
        </w:rPr>
        <w:t xml:space="preserve"> пилотного проекта по снижению случаев </w:t>
      </w:r>
      <w:proofErr w:type="spellStart"/>
      <w:r w:rsidRPr="001247EE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1247EE">
        <w:rPr>
          <w:rFonts w:ascii="Times New Roman" w:hAnsi="Times New Roman"/>
          <w:sz w:val="24"/>
          <w:szCs w:val="24"/>
        </w:rPr>
        <w:t xml:space="preserve">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</w:t>
      </w:r>
      <w:proofErr w:type="gram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=</w:t>
      </w:r>
      <w:proofErr w:type="spellStart"/>
      <w:r>
        <w:rPr>
          <w:rFonts w:ascii="Times New Roman" w:hAnsi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1247EE">
        <w:rPr>
          <w:rFonts w:ascii="Times New Roman" w:hAnsi="Times New Roman"/>
          <w:sz w:val="24"/>
          <w:szCs w:val="24"/>
        </w:rPr>
        <w:t xml:space="preserve"> Иркутской области»</w:t>
      </w:r>
    </w:p>
    <w:p w:rsidR="00DE51EC" w:rsidRPr="00797AEA" w:rsidRDefault="00DE51EC" w:rsidP="00DE51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7AE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E51EC" w:rsidRPr="00DE51EC" w:rsidRDefault="00DE51EC" w:rsidP="00DE51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E51EC">
        <w:rPr>
          <w:rFonts w:ascii="Times New Roman" w:hAnsi="Times New Roman" w:cs="Times New Roman"/>
          <w:sz w:val="24"/>
          <w:szCs w:val="24"/>
        </w:rPr>
        <w:t xml:space="preserve">1) Изучить теоретические основы </w:t>
      </w:r>
      <w:proofErr w:type="spellStart"/>
      <w:r w:rsidRPr="00DE51EC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E51EC">
        <w:rPr>
          <w:rFonts w:ascii="Times New Roman" w:hAnsi="Times New Roman" w:cs="Times New Roman"/>
          <w:sz w:val="24"/>
          <w:szCs w:val="24"/>
        </w:rPr>
        <w:t>, его особенности и основные отличия от конфликта.</w:t>
      </w:r>
    </w:p>
    <w:p w:rsidR="00DE51EC" w:rsidRPr="00DE51EC" w:rsidRDefault="00DE51EC" w:rsidP="00DE51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E51EC">
        <w:rPr>
          <w:rFonts w:ascii="Times New Roman" w:hAnsi="Times New Roman" w:cs="Times New Roman"/>
          <w:sz w:val="24"/>
          <w:szCs w:val="24"/>
        </w:rPr>
        <w:t xml:space="preserve">2) Обосновать содержание, методы, формы профилактики у подростков </w:t>
      </w:r>
      <w:proofErr w:type="spellStart"/>
      <w:r w:rsidRPr="00DE51EC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E51EC"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общеобразовательной школы. </w:t>
      </w:r>
    </w:p>
    <w:p w:rsidR="00DE51EC" w:rsidRPr="00DE51EC" w:rsidRDefault="00DE51EC" w:rsidP="00DE51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E51EC">
        <w:rPr>
          <w:rFonts w:ascii="Times New Roman" w:hAnsi="Times New Roman" w:cs="Times New Roman"/>
          <w:sz w:val="24"/>
          <w:szCs w:val="24"/>
        </w:rPr>
        <w:t xml:space="preserve">3) О реализация пилотного проекта по снижению случаев </w:t>
      </w:r>
      <w:proofErr w:type="spellStart"/>
      <w:r w:rsidRPr="00DE51EC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E51E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Иркутской области "Новое школьное пространство"</w:t>
      </w:r>
      <w:proofErr w:type="gramStart"/>
      <w:r w:rsidRPr="00DE51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4). Изучить План мероприятий  УОМО («Дорожная карта») по реализации проекта по профилактике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в  ОО МО «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Необходимые документы на школьном сайте: </w:t>
      </w: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>- Документы (приказы, локальные акты ОО),</w:t>
      </w: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lastRenderedPageBreak/>
        <w:t>- страничка на сайте ОО</w:t>
      </w:r>
      <w:r w:rsidR="00797A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7AEA" w:rsidRPr="00797AEA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проекта по профилактике </w:t>
      </w:r>
      <w:proofErr w:type="spellStart"/>
      <w:r w:rsidR="00797AEA" w:rsidRPr="00797AEA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="00797AEA" w:rsidRPr="00797AEA">
        <w:rPr>
          <w:rFonts w:ascii="Times New Roman" w:eastAsia="Calibri" w:hAnsi="Times New Roman" w:cs="Times New Roman"/>
          <w:sz w:val="24"/>
          <w:szCs w:val="24"/>
        </w:rPr>
        <w:t xml:space="preserve"> "Новое школьное пространство"</w:t>
      </w:r>
      <w:r w:rsidRPr="00DE51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- наличие информации </w:t>
      </w:r>
      <w:r w:rsidR="00797AEA">
        <w:rPr>
          <w:rFonts w:ascii="Times New Roman" w:eastAsia="Calibri" w:hAnsi="Times New Roman" w:cs="Times New Roman"/>
          <w:sz w:val="24"/>
          <w:szCs w:val="24"/>
        </w:rPr>
        <w:t xml:space="preserve"> на сайтах </w:t>
      </w:r>
      <w:proofErr w:type="spellStart"/>
      <w:r w:rsidR="00797AEA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797AEA">
        <w:rPr>
          <w:rFonts w:ascii="Times New Roman" w:eastAsia="Calibri" w:hAnsi="Times New Roman" w:cs="Times New Roman"/>
          <w:sz w:val="24"/>
          <w:szCs w:val="24"/>
        </w:rPr>
        <w:t>, Телеграмм о своей работе по Плану мероприятий</w:t>
      </w: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>Продолжительность занятия: 1.5 часа.</w:t>
      </w:r>
    </w:p>
    <w:p w:rsidR="00DE51EC" w:rsidRPr="00DE51EC" w:rsidRDefault="00DE51EC" w:rsidP="00DE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1EC" w:rsidRPr="00DE51EC" w:rsidRDefault="00DE51EC" w:rsidP="00DE51E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51EC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DE51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97AEA" w:rsidRDefault="00797AEA" w:rsidP="00797AEA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7AEA">
        <w:rPr>
          <w:rFonts w:ascii="Times New Roman" w:eastAsia="Calibri" w:hAnsi="Times New Roman" w:cs="Times New Roman"/>
          <w:sz w:val="24"/>
          <w:szCs w:val="24"/>
        </w:rPr>
        <w:t>Покрасенко</w:t>
      </w:r>
      <w:proofErr w:type="spellEnd"/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Елену Николаевну, ведущего специалиста РИМЦ</w:t>
      </w:r>
      <w:r>
        <w:rPr>
          <w:rFonts w:ascii="Times New Roman" w:eastAsia="Calibri" w:hAnsi="Times New Roman" w:cs="Times New Roman"/>
          <w:sz w:val="24"/>
          <w:szCs w:val="24"/>
        </w:rPr>
        <w:t>, (Те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илагается). В ходе</w:t>
      </w:r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се</w:t>
      </w:r>
      <w:r>
        <w:rPr>
          <w:rFonts w:ascii="Times New Roman" w:eastAsia="Calibri" w:hAnsi="Times New Roman" w:cs="Times New Roman"/>
          <w:sz w:val="24"/>
          <w:szCs w:val="24"/>
        </w:rPr>
        <w:t>минара Елена Николаевна ознакомила</w:t>
      </w:r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присутствующих</w:t>
      </w:r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с проектом, обсудили основные методологические подходы к профилактике </w:t>
      </w:r>
      <w:proofErr w:type="spellStart"/>
      <w:r w:rsidRPr="00797AEA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в школе, прохождение </w:t>
      </w:r>
      <w:proofErr w:type="spellStart"/>
      <w:r w:rsidRPr="00797AEA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797AEA">
        <w:rPr>
          <w:rFonts w:ascii="Times New Roman" w:eastAsia="Calibri" w:hAnsi="Times New Roman" w:cs="Times New Roman"/>
          <w:sz w:val="24"/>
          <w:szCs w:val="24"/>
        </w:rPr>
        <w:t>, разработку «</w:t>
      </w:r>
      <w:proofErr w:type="spellStart"/>
      <w:r w:rsidRPr="00797AEA">
        <w:rPr>
          <w:rFonts w:ascii="Times New Roman" w:eastAsia="Calibri" w:hAnsi="Times New Roman" w:cs="Times New Roman"/>
          <w:sz w:val="24"/>
          <w:szCs w:val="24"/>
        </w:rPr>
        <w:t>Антибуллинговой</w:t>
      </w:r>
      <w:proofErr w:type="spellEnd"/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хартии школы» и создание </w:t>
      </w:r>
      <w:proofErr w:type="gramStart"/>
      <w:r w:rsidRPr="00797AEA">
        <w:rPr>
          <w:rFonts w:ascii="Times New Roman" w:eastAsia="Calibri" w:hAnsi="Times New Roman" w:cs="Times New Roman"/>
          <w:sz w:val="24"/>
          <w:szCs w:val="24"/>
        </w:rPr>
        <w:t>чек-листа</w:t>
      </w:r>
      <w:proofErr w:type="gramEnd"/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контроля внедрения и реализации проекта в своих образовательных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7AEA" w:rsidRDefault="00797AEA" w:rsidP="00797AEA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Валерьевна проинформировала заместителей директоров по воспитательной работе </w:t>
      </w:r>
    </w:p>
    <w:p w:rsidR="00DE51EC" w:rsidRPr="00DE51EC" w:rsidRDefault="00DE51EC" w:rsidP="00DE51EC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51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Решили: </w:t>
      </w: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7AEA" w:rsidRDefault="00797AEA" w:rsidP="00797AEA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797AEA">
        <w:rPr>
          <w:rFonts w:ascii="Times New Roman" w:eastAsia="Calibri" w:hAnsi="Times New Roman" w:cs="Times New Roman"/>
          <w:sz w:val="24"/>
          <w:szCs w:val="24"/>
        </w:rPr>
        <w:t>.11.2023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провести </w:t>
      </w:r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 ППС </w:t>
      </w:r>
      <w:proofErr w:type="spellStart"/>
      <w:r w:rsidRPr="00797AEA">
        <w:rPr>
          <w:rFonts w:ascii="Times New Roman" w:eastAsia="Calibri" w:hAnsi="Times New Roman" w:cs="Times New Roman"/>
          <w:sz w:val="24"/>
          <w:szCs w:val="24"/>
        </w:rPr>
        <w:t>соцпедагогов</w:t>
      </w:r>
      <w:proofErr w:type="spellEnd"/>
      <w:r w:rsidRPr="00797AEA">
        <w:rPr>
          <w:rFonts w:ascii="Times New Roman" w:eastAsia="Calibri" w:hAnsi="Times New Roman" w:cs="Times New Roman"/>
          <w:sz w:val="24"/>
          <w:szCs w:val="24"/>
        </w:rPr>
        <w:t>, псих</w:t>
      </w:r>
      <w:r>
        <w:rPr>
          <w:rFonts w:ascii="Times New Roman" w:eastAsia="Calibri" w:hAnsi="Times New Roman" w:cs="Times New Roman"/>
          <w:sz w:val="24"/>
          <w:szCs w:val="24"/>
        </w:rPr>
        <w:t>ологов и классных руководителей на т</w:t>
      </w:r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ему «Повышение компетенции классных руководителей в вопросах профилактики </w:t>
      </w:r>
      <w:proofErr w:type="spellStart"/>
      <w:r w:rsidRPr="00797AEA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797AE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E51EC" w:rsidRDefault="00797AEA" w:rsidP="00797AEA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Принять за основу профилактической работы против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утверждённую УОМО «Дорожную карту»</w:t>
      </w:r>
      <w:r w:rsidR="00DE51EC" w:rsidRPr="00DE5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2023 – 2025 годы</w:t>
      </w:r>
      <w:r w:rsidR="00DE51EC" w:rsidRPr="00DE51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7AEA" w:rsidRDefault="00DE51EC" w:rsidP="00DE51EC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Разместить  на  официальном  сайте  МБУ  “РИМЦ 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Усть-Уди</w:t>
      </w:r>
      <w:r w:rsidR="00797AEA" w:rsidRPr="00797AEA">
        <w:rPr>
          <w:rFonts w:ascii="Times New Roman" w:eastAsia="Calibri" w:hAnsi="Times New Roman" w:cs="Times New Roman"/>
          <w:sz w:val="24"/>
          <w:szCs w:val="24"/>
        </w:rPr>
        <w:t>нского</w:t>
      </w:r>
      <w:proofErr w:type="spellEnd"/>
      <w:r w:rsidR="00797AEA" w:rsidRPr="00797AEA">
        <w:rPr>
          <w:rFonts w:ascii="Times New Roman" w:eastAsia="Calibri" w:hAnsi="Times New Roman" w:cs="Times New Roman"/>
          <w:sz w:val="24"/>
          <w:szCs w:val="24"/>
        </w:rPr>
        <w:t xml:space="preserve">  района”  в  разделе «Профилактика</w:t>
      </w:r>
      <w:r w:rsidRPr="00DE51EC">
        <w:rPr>
          <w:rFonts w:ascii="Times New Roman" w:eastAsia="Calibri" w:hAnsi="Times New Roman" w:cs="Times New Roman"/>
          <w:sz w:val="24"/>
          <w:szCs w:val="24"/>
        </w:rPr>
        <w:t>” предст</w:t>
      </w:r>
      <w:r w:rsidR="00797AEA" w:rsidRPr="00797AEA">
        <w:rPr>
          <w:rFonts w:ascii="Times New Roman" w:eastAsia="Calibri" w:hAnsi="Times New Roman" w:cs="Times New Roman"/>
          <w:sz w:val="24"/>
          <w:szCs w:val="24"/>
        </w:rPr>
        <w:t>авленную «Дорожную карту» про</w:t>
      </w:r>
      <w:r w:rsidR="00797AEA">
        <w:rPr>
          <w:rFonts w:ascii="Times New Roman" w:eastAsia="Calibri" w:hAnsi="Times New Roman" w:cs="Times New Roman"/>
          <w:sz w:val="24"/>
          <w:szCs w:val="24"/>
        </w:rPr>
        <w:t xml:space="preserve">екта, реализуемую в </w:t>
      </w:r>
      <w:proofErr w:type="spellStart"/>
      <w:r w:rsidR="00797AEA" w:rsidRPr="00797AEA">
        <w:rPr>
          <w:rFonts w:ascii="Times New Roman" w:eastAsia="Calibri" w:hAnsi="Times New Roman" w:cs="Times New Roman"/>
          <w:sz w:val="24"/>
          <w:szCs w:val="24"/>
        </w:rPr>
        <w:t>Усть-Удинском</w:t>
      </w:r>
      <w:proofErr w:type="spellEnd"/>
      <w:r w:rsidR="00797AEA" w:rsidRPr="00797AEA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="00797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7AEA" w:rsidRDefault="00797AEA" w:rsidP="00DE51EC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Привести в соответствие школьные сайты с необходимостью освещать в полном объёме всю профилактическую работу специалистов школы (Приложение 2)</w:t>
      </w:r>
    </w:p>
    <w:p w:rsidR="00797AEA" w:rsidRDefault="00797AEA" w:rsidP="00797AEA">
      <w:pPr>
        <w:tabs>
          <w:tab w:val="left" w:pos="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7AEA" w:rsidRDefault="00797AEA" w:rsidP="00797AEA">
      <w:pPr>
        <w:tabs>
          <w:tab w:val="left" w:pos="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51EC" w:rsidRPr="00DE51EC" w:rsidRDefault="00797AEA" w:rsidP="00797AEA">
      <w:pPr>
        <w:tabs>
          <w:tab w:val="left" w:pos="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специалист РИМЦ</w:t>
      </w:r>
      <w:r w:rsidR="00DE51EC" w:rsidRPr="00DE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 w:rsidR="00DE51EC" w:rsidRPr="00DE51EC">
        <w:rPr>
          <w:rFonts w:ascii="Times New Roman" w:eastAsia="Calibri" w:hAnsi="Times New Roman" w:cs="Times New Roman"/>
          <w:sz w:val="24"/>
          <w:szCs w:val="24"/>
        </w:rPr>
        <w:t>Покрасенко</w:t>
      </w:r>
      <w:proofErr w:type="spellEnd"/>
      <w:r w:rsidR="00DE51EC" w:rsidRPr="00DE51EC">
        <w:rPr>
          <w:rFonts w:ascii="Times New Roman" w:eastAsia="Calibri" w:hAnsi="Times New Roman" w:cs="Times New Roman"/>
          <w:sz w:val="24"/>
          <w:szCs w:val="24"/>
        </w:rPr>
        <w:t xml:space="preserve"> Е.Н.</w:t>
      </w:r>
    </w:p>
    <w:p w:rsidR="00DE51EC" w:rsidRPr="00DE51EC" w:rsidRDefault="00DE51EC" w:rsidP="00DE51EC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51EC" w:rsidRPr="00DE51EC" w:rsidRDefault="00DE51EC" w:rsidP="00DE51EC">
      <w:pPr>
        <w:rPr>
          <w:rFonts w:ascii="Calibri" w:eastAsia="Calibri" w:hAnsi="Calibri" w:cs="Times New Roman"/>
        </w:rPr>
      </w:pPr>
      <w:r w:rsidRPr="00DE51EC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DE51EC">
        <w:rPr>
          <w:rFonts w:ascii="Calibri" w:eastAsia="Calibri" w:hAnsi="Calibri" w:cs="Times New Roman"/>
        </w:rPr>
        <w:t xml:space="preserve"> </w:t>
      </w:r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МБУ  “РИМЦ  «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района”                  </w:t>
      </w:r>
      <w:proofErr w:type="spellStart"/>
      <w:r w:rsidRPr="00DE51EC">
        <w:rPr>
          <w:rFonts w:ascii="Times New Roman" w:eastAsia="Calibri" w:hAnsi="Times New Roman" w:cs="Times New Roman"/>
          <w:sz w:val="24"/>
          <w:szCs w:val="24"/>
        </w:rPr>
        <w:t>Равинская</w:t>
      </w:r>
      <w:proofErr w:type="spellEnd"/>
      <w:r w:rsidRPr="00DE51EC">
        <w:rPr>
          <w:rFonts w:ascii="Times New Roman" w:eastAsia="Calibri" w:hAnsi="Times New Roman" w:cs="Times New Roman"/>
          <w:sz w:val="24"/>
          <w:szCs w:val="24"/>
        </w:rPr>
        <w:t xml:space="preserve"> О.А</w:t>
      </w:r>
    </w:p>
    <w:p w:rsidR="00DE51EC" w:rsidRPr="00DE51EC" w:rsidRDefault="00DE51EC" w:rsidP="00DC42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255" w:rsidRPr="00DC4255" w:rsidRDefault="00DC4255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68B" w:rsidRDefault="0061068B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EA" w:rsidRPr="00797AEA" w:rsidRDefault="00797AEA" w:rsidP="00797A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797AEA" w:rsidRDefault="00797AEA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255" w:rsidRPr="00797AEA" w:rsidRDefault="00DC4255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Травля детей сверстниками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DC4255" w:rsidRPr="00797AEA" w:rsidRDefault="00DC4255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актуален. Примерно пятая часть всех случаев насилия в отношении подростков и молодых людей совершается в системе образования.</w:t>
      </w:r>
    </w:p>
    <w:p w:rsidR="00DC4255" w:rsidRPr="00797AEA" w:rsidRDefault="00DC4255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и устранения проблемы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  <w:proofErr w:type="gramEnd"/>
    </w:p>
    <w:p w:rsidR="00DC4255" w:rsidRPr="00797AEA" w:rsidRDefault="00DC4255" w:rsidP="00DC4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кризисности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негативных</w:t>
      </w:r>
      <w:proofErr w:type="gram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явления.</w:t>
      </w:r>
    </w:p>
    <w:p w:rsidR="00930910" w:rsidRPr="00797AEA" w:rsidRDefault="00930910" w:rsidP="0093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EA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797AEA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797AEA">
        <w:rPr>
          <w:rFonts w:ascii="Times New Roman" w:hAnsi="Times New Roman" w:cs="Times New Roman"/>
          <w:sz w:val="24"/>
          <w:szCs w:val="24"/>
        </w:rPr>
        <w:t>.</w:t>
      </w:r>
    </w:p>
    <w:p w:rsidR="00930910" w:rsidRPr="00797AEA" w:rsidRDefault="00930910" w:rsidP="00930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AEA">
        <w:rPr>
          <w:rFonts w:ascii="Times New Roman" w:hAnsi="Times New Roman" w:cs="Times New Roman"/>
          <w:sz w:val="24"/>
          <w:szCs w:val="24"/>
        </w:rPr>
        <w:t xml:space="preserve">Практически в каждом образовательном учреждении есть </w:t>
      </w:r>
      <w:proofErr w:type="gramStart"/>
      <w:r w:rsidRPr="00797A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97AEA">
        <w:rPr>
          <w:rFonts w:ascii="Times New Roman" w:hAnsi="Times New Roman" w:cs="Times New Roman"/>
          <w:sz w:val="24"/>
          <w:szCs w:val="24"/>
        </w:rPr>
        <w:t>, которые становятся объектом открытых насмешек, унижений. Школьная травля не является чем-то уходящим и преходящим: боль и унижение часто продолжаются по нескольку лет, а то и до окончания школы. Самое главное, что проблема в том, что в группе риска может оказаться практически любой ребенок, взрослый (педагог).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Главные компоненты определения </w:t>
      </w:r>
      <w:proofErr w:type="spellStart"/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10" w:rsidRPr="00797AEA" w:rsidRDefault="00930910" w:rsidP="0093091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агрессивное и негативное поведение.</w:t>
      </w:r>
    </w:p>
    <w:p w:rsidR="00930910" w:rsidRPr="00797AEA" w:rsidRDefault="00930910" w:rsidP="0093091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осуществляется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регулярно.</w:t>
      </w:r>
    </w:p>
    <w:p w:rsidR="00930910" w:rsidRPr="00797AEA" w:rsidRDefault="00930910" w:rsidP="0093091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Дисбаланс власти и силы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поведение является умышленным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Существуют следующие виды </w:t>
      </w:r>
      <w:proofErr w:type="spellStart"/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045"/>
        <w:gridCol w:w="6530"/>
      </w:tblGrid>
      <w:tr w:rsidR="00930910" w:rsidRPr="00797AEA" w:rsidTr="005B455C">
        <w:trPr>
          <w:trHeight w:val="363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включает</w:t>
            </w:r>
          </w:p>
        </w:tc>
      </w:tr>
      <w:tr w:rsidR="00930910" w:rsidRPr="00797AEA" w:rsidTr="005B455C">
        <w:trPr>
          <w:trHeight w:val="608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насилие</w:t>
            </w: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избиение, побои, толчки, шлепки, удары, подзатыльники, </w:t>
            </w:r>
            <w:proofErr w:type="gram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пинки</w:t>
            </w:r>
            <w:proofErr w:type="gramEnd"/>
          </w:p>
        </w:tc>
      </w:tr>
      <w:tr w:rsidR="00930910" w:rsidRPr="00797AEA" w:rsidTr="005B455C">
        <w:trPr>
          <w:trHeight w:val="1321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насилие (психологическое)</w:t>
            </w: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930910" w:rsidRPr="00797AEA" w:rsidTr="005B455C">
        <w:trPr>
          <w:trHeight w:val="842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Сексуальное насилие</w:t>
            </w: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930910" w:rsidRPr="00797AEA" w:rsidTr="005B455C">
        <w:trPr>
          <w:trHeight w:val="608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насилие</w:t>
            </w:r>
          </w:p>
        </w:tc>
        <w:tc>
          <w:tcPr>
            <w:tcW w:w="8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930910" w:rsidRPr="00797AEA" w:rsidTr="005B455C">
        <w:trPr>
          <w:trHeight w:val="1450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телефона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930910" w:rsidRPr="00797AEA" w:rsidTr="005B455C">
        <w:trPr>
          <w:trHeight w:val="608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E-</w:t>
            </w: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злых и негативных сообщений.</w:t>
            </w:r>
          </w:p>
        </w:tc>
      </w:tr>
      <w:tr w:rsidR="00930910" w:rsidRPr="00797AEA" w:rsidTr="005B455C">
        <w:trPr>
          <w:trHeight w:val="971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сетей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Распространение непристойного видео и фото.</w:t>
            </w:r>
          </w:p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Взлом чужого аккаунта, редактирование его с целью очернить другого человека.</w:t>
            </w:r>
          </w:p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Намеренное создание группы, для выражения ненависти и травли определенного человека.</w:t>
            </w:r>
          </w:p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Создание фальшивого профиля для третирования другого человека.</w:t>
            </w:r>
          </w:p>
        </w:tc>
      </w:tr>
      <w:tr w:rsidR="00930910" w:rsidRPr="00797AEA" w:rsidTr="005B455C">
        <w:trPr>
          <w:trHeight w:val="124"/>
        </w:trPr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Видео-портал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10" w:rsidRPr="00797AEA" w:rsidRDefault="00930910" w:rsidP="005B45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79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условий 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недопущения </w:t>
      </w:r>
      <w:proofErr w:type="spellStart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Скорейшее и грамотное 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разобщение ребенка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(подростка) с соответствующими 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стрессовыми воздействиями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Укрепление защитных сил личности и организма в противостоянии травле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условно здоровых детей и подростков, так и для уже имеющих соматическую или психическую патологию.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«Детские обиды» оборачиваются вполне серьёзными взрослыми проблемами. Зная это, родители и педагоги стараются внимательнее следить за тем, чтобы их ребёнок не стал жертвой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Существуют обязательные правила профилактики </w:t>
      </w:r>
      <w:proofErr w:type="spellStart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всех взрослых,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работающих</w:t>
      </w:r>
      <w:proofErr w:type="gramEnd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игнорировать, не преуменьшать значение.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Проявить активность в данной ситуации.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может попытаться добиться того, чтобы, по меньшей мере «наблюдатели», а по возможности и сам «агрессор», изменили свою позицию в отношении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Разговор с «агрессором»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Разговор с «жертвой»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важно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защитить ученика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ставшего «жертвой» и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перестать скрывать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буллинг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Разговор с классом.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Проинформировать педагогический коллектив.</w:t>
      </w:r>
    </w:p>
    <w:p w:rsidR="00930910" w:rsidRPr="00797AEA" w:rsidRDefault="00930910" w:rsidP="0093091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Пригласить родителей для беседы.</w:t>
      </w:r>
    </w:p>
    <w:p w:rsidR="00930910" w:rsidRPr="00797AEA" w:rsidRDefault="00930910" w:rsidP="0093091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Наступление последствий (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принесение извинений «жертве» и восстановление того имущества, которое было испорчено или отобрано).</w:t>
      </w:r>
    </w:p>
    <w:p w:rsidR="00930910" w:rsidRPr="00797AEA" w:rsidRDefault="00930910" w:rsidP="00930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педагогов.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час. 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Короткие, но частые беседы гораздо эффективнее, чем редкие и продолжительные.</w:t>
      </w:r>
      <w:r w:rsidRPr="00797AEA">
        <w:rPr>
          <w:sz w:val="24"/>
          <w:szCs w:val="24"/>
        </w:rPr>
        <w:t xml:space="preserve">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ритм – еженедельное краткое обсуждение темы – очень эффективен.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Внутриклассные</w:t>
      </w:r>
      <w:proofErr w:type="spellEnd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правила класса разрабатываются и письменно формулируются вместе с учащимися. Затем они документально фиксируются и весь педагогический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коллективя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придают им значение.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фильмов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Постановки </w:t>
      </w: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спектаклей о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Балаганкинская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профилактическая работа  последствий </w:t>
      </w:r>
      <w:proofErr w:type="spellStart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реализуется по  направлению: </w:t>
      </w:r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условий недопущения </w:t>
      </w:r>
      <w:proofErr w:type="spellStart"/>
      <w:r w:rsidRPr="00797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буллинга</w:t>
      </w:r>
      <w:proofErr w:type="spellEnd"/>
      <w:r w:rsidRPr="007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сентября-октября месяца были проведены мероприятия.</w:t>
      </w:r>
    </w:p>
    <w:p w:rsidR="00930910" w:rsidRPr="00797AEA" w:rsidRDefault="00930910" w:rsidP="00930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029"/>
        <w:gridCol w:w="3191"/>
      </w:tblGrid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1.Акция</w:t>
            </w:r>
            <w:proofErr w:type="gram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</w:t>
            </w:r>
            <w:proofErr w:type="gram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 доверия»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Разговор о </w:t>
            </w:r>
            <w:proofErr w:type="gram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О взаимоотношениях  в коллективе» 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3.ШМО классных руководителей  «Основные фазы развития </w:t>
            </w: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ОО»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Тренинг «Жизненные ценности»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друг не смеется, то включи ему солнце»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6.Мастер-класс «Белый голубь-символ мира»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930910" w:rsidRPr="00797AEA" w:rsidTr="000377A3">
        <w:tc>
          <w:tcPr>
            <w:tcW w:w="6204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День здоровья «Я художник своей жизн</w:t>
            </w:r>
            <w:proofErr w:type="gram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иметь только яркие краски»</w:t>
            </w:r>
          </w:p>
        </w:tc>
        <w:tc>
          <w:tcPr>
            <w:tcW w:w="1029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3191" w:type="dxa"/>
          </w:tcPr>
          <w:p w:rsidR="00930910" w:rsidRPr="00797AEA" w:rsidRDefault="00930910" w:rsidP="005B4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учитеь</w:t>
            </w:r>
            <w:proofErr w:type="spell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79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</w:t>
            </w:r>
          </w:p>
        </w:tc>
      </w:tr>
    </w:tbl>
    <w:p w:rsidR="000377A3" w:rsidRDefault="000377A3" w:rsidP="00930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910" w:rsidRDefault="00930910" w:rsidP="00930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AEA">
        <w:rPr>
          <w:rFonts w:ascii="Times New Roman" w:hAnsi="Times New Roman" w:cs="Times New Roman"/>
          <w:sz w:val="24"/>
          <w:szCs w:val="24"/>
        </w:rPr>
        <w:t xml:space="preserve">Отчёты о проведённых профилактических мероприятиях по профилактике </w:t>
      </w:r>
      <w:proofErr w:type="spellStart"/>
      <w:r w:rsidRPr="00797AE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97AEA">
        <w:rPr>
          <w:rFonts w:ascii="Times New Roman" w:hAnsi="Times New Roman" w:cs="Times New Roman"/>
          <w:sz w:val="24"/>
          <w:szCs w:val="24"/>
        </w:rPr>
        <w:t xml:space="preserve"> в ОО </w:t>
      </w:r>
      <w:proofErr w:type="spellStart"/>
      <w:r w:rsidRPr="00797AE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797AEA">
        <w:rPr>
          <w:rFonts w:ascii="Times New Roman" w:hAnsi="Times New Roman" w:cs="Times New Roman"/>
          <w:sz w:val="24"/>
          <w:szCs w:val="24"/>
        </w:rPr>
        <w:t xml:space="preserve"> района прилагаются в Приложении</w:t>
      </w:r>
      <w:r w:rsidR="000377A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377A3" w:rsidRDefault="000377A3" w:rsidP="00930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7A3" w:rsidRDefault="000377A3" w:rsidP="00930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7A3" w:rsidRDefault="000377A3" w:rsidP="00930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7A3" w:rsidRDefault="000377A3" w:rsidP="00930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7A3" w:rsidRPr="00797AEA" w:rsidRDefault="000377A3" w:rsidP="00930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FA4" w:rsidRDefault="00797AEA" w:rsidP="00797AEA">
      <w:pPr>
        <w:jc w:val="right"/>
        <w:rPr>
          <w:rFonts w:ascii="Times New Roman" w:hAnsi="Times New Roman" w:cs="Times New Roman"/>
          <w:sz w:val="24"/>
          <w:szCs w:val="24"/>
        </w:rPr>
      </w:pPr>
      <w:r w:rsidRPr="00797A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97AEA" w:rsidRPr="00942DEE" w:rsidRDefault="00942DEE" w:rsidP="0094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>Разделы на сайте школы по профилактике и</w:t>
      </w:r>
      <w:r w:rsidR="000377A3">
        <w:rPr>
          <w:rFonts w:ascii="Times New Roman" w:hAnsi="Times New Roman" w:cs="Times New Roman"/>
          <w:b/>
          <w:sz w:val="24"/>
          <w:szCs w:val="24"/>
        </w:rPr>
        <w:t xml:space="preserve"> рекомендации по оснащению разделов документами.</w:t>
      </w:r>
    </w:p>
    <w:p w:rsidR="00942DEE" w:rsidRP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>1. Профилактика правонарушений</w:t>
      </w:r>
    </w:p>
    <w:p w:rsidR="00942DEE" w:rsidRP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2DEE">
        <w:rPr>
          <w:rFonts w:ascii="Times New Roman" w:hAnsi="Times New Roman" w:cs="Times New Roman"/>
          <w:sz w:val="24"/>
          <w:szCs w:val="24"/>
        </w:rPr>
        <w:t>Разместить на сайте школы в разделе  «ДЛЯ РОДИТЕЛЕЙ»  статей из ЗАКОНОВ (можно  сами законы (по желанию):</w:t>
      </w:r>
      <w:proofErr w:type="gramEnd"/>
    </w:p>
    <w:p w:rsidR="00942DEE" w:rsidRP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1)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942DEE" w:rsidRP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DEE">
        <w:rPr>
          <w:rFonts w:ascii="Times New Roman" w:hAnsi="Times New Roman" w:cs="Times New Roman"/>
          <w:sz w:val="24"/>
          <w:szCs w:val="24"/>
        </w:rPr>
        <w:t>(«Кодекс РФ об административных правонарушениях» от 30.12.2001 № 195-ФЗ (ред. От 19.10.2023)</w:t>
      </w:r>
      <w:proofErr w:type="gramEnd"/>
    </w:p>
    <w:p w:rsidR="00942DEE" w:rsidRP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2) Статья 9. Меры по осуществлению </w:t>
      </w:r>
      <w:proofErr w:type="gramStart"/>
      <w:r w:rsidRPr="00942D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2DEE">
        <w:rPr>
          <w:rFonts w:ascii="Times New Roman" w:hAnsi="Times New Roman" w:cs="Times New Roman"/>
          <w:sz w:val="24"/>
          <w:szCs w:val="24"/>
        </w:rPr>
        <w:t xml:space="preserve"> посещаемостью детьми общеобразовательных организаций (в ред. Закона Иркутской области от 11.03.2014 № 27-ОЗ)</w:t>
      </w:r>
    </w:p>
    <w:p w:rsidR="00942DEE" w:rsidRDefault="00E83DF2" w:rsidP="00942D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42DEE" w:rsidRPr="00762BF7">
          <w:rPr>
            <w:rStyle w:val="a8"/>
            <w:rFonts w:ascii="Times New Roman" w:hAnsi="Times New Roman" w:cs="Times New Roman"/>
            <w:sz w:val="24"/>
            <w:szCs w:val="24"/>
          </w:rPr>
          <w:t>http://цпрк.образование38.рф/sveden2/</w:t>
        </w:r>
      </w:hyperlink>
    </w:p>
    <w:p w:rsid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>2. Профориентация</w:t>
      </w:r>
    </w:p>
    <w:p w:rsidR="00942DEE" w:rsidRDefault="00942DEE" w:rsidP="00942DEE">
      <w:pPr>
        <w:rPr>
          <w:rFonts w:ascii="Times New Roman" w:hAnsi="Times New Roman" w:cs="Times New Roman"/>
          <w:sz w:val="28"/>
          <w:szCs w:val="28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Методические материалы, которые я высылаю + </w:t>
      </w:r>
      <w:hyperlink r:id="rId7" w:history="1">
        <w:r w:rsidRPr="00942DEE">
          <w:rPr>
            <w:rStyle w:val="a8"/>
            <w:rFonts w:ascii="Times New Roman" w:hAnsi="Times New Roman" w:cs="Times New Roman"/>
            <w:sz w:val="24"/>
            <w:szCs w:val="24"/>
          </w:rPr>
          <w:t>https://rudsoh38.ru/профориентация-2/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EE" w:rsidRP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>3. Школьная служба медиации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Документы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1. План работы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2. Положение о ШСМ с приложениями</w:t>
      </w:r>
    </w:p>
    <w:p w:rsid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3. Состав службы медиации (Приказ)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942DEE">
        <w:rPr>
          <w:rFonts w:ascii="Times New Roman" w:hAnsi="Times New Roman" w:cs="Times New Roman"/>
          <w:b/>
          <w:sz w:val="24"/>
          <w:szCs w:val="24"/>
        </w:rPr>
        <w:t>Наркопост</w:t>
      </w:r>
      <w:proofErr w:type="spellEnd"/>
      <w:r w:rsidRPr="00942DEE">
        <w:rPr>
          <w:rFonts w:ascii="Times New Roman" w:hAnsi="Times New Roman" w:cs="Times New Roman"/>
          <w:b/>
          <w:sz w:val="24"/>
          <w:szCs w:val="24"/>
        </w:rPr>
        <w:t xml:space="preserve"> Здоровье</w:t>
      </w:r>
    </w:p>
    <w:p w:rsidR="00942DEE" w:rsidRDefault="00E83DF2" w:rsidP="00942DE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42DEE" w:rsidRPr="00762BF7">
          <w:rPr>
            <w:rStyle w:val="a8"/>
            <w:rFonts w:ascii="Times New Roman" w:hAnsi="Times New Roman" w:cs="Times New Roman"/>
            <w:sz w:val="24"/>
            <w:szCs w:val="24"/>
          </w:rPr>
          <w:t>http://цпрк.образование38.рф/conditions/</w:t>
        </w:r>
      </w:hyperlink>
    </w:p>
    <w:p w:rsidR="00942DEE" w:rsidRP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1. Приказ по школе о запрете курения на территории школы. </w:t>
      </w:r>
    </w:p>
    <w:p w:rsid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2. Результаты работы </w:t>
      </w:r>
      <w:proofErr w:type="spellStart"/>
      <w:r w:rsidRPr="00942DEE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942DEE">
        <w:rPr>
          <w:rFonts w:ascii="Times New Roman" w:hAnsi="Times New Roman" w:cs="Times New Roman"/>
          <w:sz w:val="24"/>
          <w:szCs w:val="24"/>
        </w:rPr>
        <w:t xml:space="preserve">  (программы, методики, проекты, проф. Мероприятия по профилактике противоправного поведения несовершеннолетних, духовно-</w:t>
      </w:r>
      <w:proofErr w:type="spellStart"/>
      <w:r w:rsidRPr="00942DEE">
        <w:rPr>
          <w:rFonts w:ascii="Times New Roman" w:hAnsi="Times New Roman" w:cs="Times New Roman"/>
          <w:sz w:val="24"/>
          <w:szCs w:val="24"/>
        </w:rPr>
        <w:t>нравтсвенное</w:t>
      </w:r>
      <w:proofErr w:type="spellEnd"/>
      <w:r w:rsidRPr="00942DEE">
        <w:rPr>
          <w:rFonts w:ascii="Times New Roman" w:hAnsi="Times New Roman" w:cs="Times New Roman"/>
          <w:sz w:val="24"/>
          <w:szCs w:val="24"/>
        </w:rPr>
        <w:t xml:space="preserve"> воспитание против употребления наркотиков</w:t>
      </w:r>
      <w:proofErr w:type="gramStart"/>
      <w:r w:rsidRPr="00942D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42DEE">
        <w:rPr>
          <w:rFonts w:ascii="Times New Roman" w:hAnsi="Times New Roman" w:cs="Times New Roman"/>
          <w:b/>
          <w:sz w:val="24"/>
          <w:szCs w:val="24"/>
        </w:rPr>
        <w:t>Антибуллинговая</w:t>
      </w:r>
      <w:proofErr w:type="spellEnd"/>
      <w:r w:rsidRPr="00942DEE">
        <w:rPr>
          <w:rFonts w:ascii="Times New Roman" w:hAnsi="Times New Roman" w:cs="Times New Roman"/>
          <w:b/>
          <w:sz w:val="24"/>
          <w:szCs w:val="24"/>
        </w:rPr>
        <w:t xml:space="preserve"> политика в школе</w:t>
      </w:r>
    </w:p>
    <w:p w:rsidR="00942DEE" w:rsidRPr="00942DEE" w:rsidRDefault="00942DEE" w:rsidP="00942DE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План мероприятий ОО по «Дорожной карте»/Плану  по реализации проекта по профилактике </w:t>
      </w:r>
      <w:proofErr w:type="spellStart"/>
      <w:r w:rsidRPr="00942DE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EE">
        <w:rPr>
          <w:rFonts w:ascii="Times New Roman" w:hAnsi="Times New Roman" w:cs="Times New Roman"/>
          <w:sz w:val="24"/>
          <w:szCs w:val="24"/>
        </w:rPr>
        <w:t>до 17 ноября 2023: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1. Подготовить приказ по школе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2DEE">
        <w:rPr>
          <w:rFonts w:ascii="Times New Roman" w:hAnsi="Times New Roman" w:cs="Times New Roman"/>
          <w:sz w:val="24"/>
          <w:szCs w:val="24"/>
        </w:rPr>
        <w:t xml:space="preserve">Об участии в реализации пилотного проекта Иркутской области «Новое школьное пространство» и утверждении состава сотрудников, участников регионального пилотного проекта по профилактике </w:t>
      </w:r>
      <w:proofErr w:type="spellStart"/>
      <w:r w:rsidRPr="00942DE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942DEE">
        <w:rPr>
          <w:rFonts w:ascii="Times New Roman" w:hAnsi="Times New Roman" w:cs="Times New Roman"/>
          <w:sz w:val="24"/>
          <w:szCs w:val="24"/>
        </w:rPr>
        <w:t xml:space="preserve"> в МБОУ/МКОУ_______________________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Результат: информация на сайте школы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2. Провести рабочее совещание в школе по организации внедрения проекта с педагогическим коллективом 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Результат: информация на сайте школы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3.Создать на школьном сайте  раздел по реализации проекта «Новое школьное пространство» до 17.11.2023 и разместить на нём информационные материалы от ЦПРК </w:t>
      </w:r>
      <w:hyperlink r:id="rId9" w:history="1">
        <w:r w:rsidRPr="00762BF7">
          <w:rPr>
            <w:rStyle w:val="a8"/>
            <w:rFonts w:ascii="Times New Roman" w:hAnsi="Times New Roman" w:cs="Times New Roman"/>
            <w:sz w:val="24"/>
            <w:szCs w:val="24"/>
          </w:rPr>
          <w:t>http://цпрк.образование38.рф/antibulling/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lastRenderedPageBreak/>
        <w:t xml:space="preserve">4. Провести тематические родительские собрания в классах или  общешкольное собрание по вопросам профилактики.  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Срок: до 17 ноября 2023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Тема: _______________________________</w:t>
      </w: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 xml:space="preserve">Цель: Познакомить родителей с работой психолого-педагогической службой школы по внедрению в профилактическую работу школы проекта по снижению </w:t>
      </w:r>
      <w:proofErr w:type="spellStart"/>
      <w:r w:rsidRPr="00942DE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942DE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Иркутской области «Новое школьное пространство» в 2023 – 2025 годы</w:t>
      </w:r>
    </w:p>
    <w:p w:rsid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DEE">
        <w:rPr>
          <w:rFonts w:ascii="Times New Roman" w:hAnsi="Times New Roman" w:cs="Times New Roman"/>
          <w:sz w:val="24"/>
          <w:szCs w:val="24"/>
        </w:rPr>
        <w:t>Результат: информация на сайте школы</w:t>
      </w:r>
    </w:p>
    <w:p w:rsid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2DEE" w:rsidRPr="00942DEE" w:rsidRDefault="00942DEE" w:rsidP="00942DE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>6. Профилактика (СПТ)</w:t>
      </w:r>
    </w:p>
    <w:p w:rsidR="00942DEE" w:rsidRPr="00942DEE" w:rsidRDefault="00E83DF2" w:rsidP="00942DE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2DEE" w:rsidRPr="00762BF7">
          <w:rPr>
            <w:rStyle w:val="a8"/>
            <w:rFonts w:ascii="Times New Roman" w:hAnsi="Times New Roman" w:cs="Times New Roman"/>
            <w:sz w:val="24"/>
            <w:szCs w:val="24"/>
          </w:rPr>
          <w:t>http://цпрк.образование38.рф/spt/</w:t>
        </w:r>
      </w:hyperlink>
      <w:r w:rsidR="00942DEE">
        <w:rPr>
          <w:rFonts w:ascii="Times New Roman" w:hAnsi="Times New Roman" w:cs="Times New Roman"/>
          <w:sz w:val="24"/>
          <w:szCs w:val="24"/>
        </w:rPr>
        <w:t xml:space="preserve"> </w:t>
      </w:r>
      <w:r w:rsidR="00942DEE" w:rsidRPr="00942DEE">
        <w:rPr>
          <w:rFonts w:ascii="Times New Roman" w:hAnsi="Times New Roman" w:cs="Times New Roman"/>
          <w:sz w:val="24"/>
          <w:szCs w:val="24"/>
        </w:rPr>
        <w:t xml:space="preserve"> </w:t>
      </w:r>
      <w:r w:rsidR="0094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EE" w:rsidRDefault="00942DEE" w:rsidP="00942D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DEE">
        <w:rPr>
          <w:rFonts w:ascii="Times New Roman" w:hAnsi="Times New Roman" w:cs="Times New Roman"/>
          <w:sz w:val="24"/>
          <w:szCs w:val="24"/>
        </w:rPr>
        <w:t>Наличие на сайте школы информации для обучающихся и информации для родителей</w:t>
      </w:r>
      <w:proofErr w:type="gramEnd"/>
    </w:p>
    <w:p w:rsidR="00942DEE" w:rsidRDefault="00942DEE" w:rsidP="00942DEE">
      <w:pPr>
        <w:rPr>
          <w:rFonts w:ascii="Times New Roman" w:hAnsi="Times New Roman" w:cs="Times New Roman"/>
          <w:b/>
          <w:sz w:val="24"/>
          <w:szCs w:val="24"/>
        </w:rPr>
      </w:pPr>
      <w:r w:rsidRPr="00942DEE">
        <w:rPr>
          <w:rFonts w:ascii="Times New Roman" w:hAnsi="Times New Roman" w:cs="Times New Roman"/>
          <w:b/>
          <w:sz w:val="24"/>
          <w:szCs w:val="24"/>
        </w:rPr>
        <w:t>7. Россия - мои гори</w:t>
      </w:r>
      <w:r w:rsidR="000377A3">
        <w:rPr>
          <w:rFonts w:ascii="Times New Roman" w:hAnsi="Times New Roman" w:cs="Times New Roman"/>
          <w:b/>
          <w:sz w:val="24"/>
          <w:szCs w:val="24"/>
        </w:rPr>
        <w:t>з</w:t>
      </w:r>
      <w:r w:rsidRPr="00942DEE">
        <w:rPr>
          <w:rFonts w:ascii="Times New Roman" w:hAnsi="Times New Roman" w:cs="Times New Roman"/>
          <w:b/>
          <w:sz w:val="24"/>
          <w:szCs w:val="24"/>
        </w:rPr>
        <w:t>онты</w:t>
      </w:r>
    </w:p>
    <w:p w:rsidR="000377A3" w:rsidRPr="000377A3" w:rsidRDefault="000377A3" w:rsidP="000377A3">
      <w:pPr>
        <w:rPr>
          <w:rFonts w:ascii="Times New Roman" w:hAnsi="Times New Roman" w:cs="Times New Roman"/>
          <w:sz w:val="24"/>
          <w:szCs w:val="24"/>
        </w:rPr>
      </w:pPr>
      <w:r w:rsidRPr="000377A3">
        <w:rPr>
          <w:rFonts w:ascii="Times New Roman" w:hAnsi="Times New Roman" w:cs="Times New Roman"/>
          <w:sz w:val="24"/>
          <w:szCs w:val="24"/>
        </w:rPr>
        <w:t>Размещение на сайте заметок о прошедших мероприятиях</w:t>
      </w:r>
    </w:p>
    <w:p w:rsidR="000377A3" w:rsidRPr="000377A3" w:rsidRDefault="00E83DF2" w:rsidP="000377A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77A3" w:rsidRPr="00762BF7">
          <w:rPr>
            <w:rStyle w:val="a8"/>
            <w:rFonts w:ascii="Times New Roman" w:hAnsi="Times New Roman" w:cs="Times New Roman"/>
            <w:sz w:val="24"/>
            <w:szCs w:val="24"/>
          </w:rPr>
          <w:t>https://rudsoh38.ru/category/россия-мои-горизонты/</w:t>
        </w:r>
      </w:hyperlink>
      <w:r w:rsidR="000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EA" w:rsidRPr="00797AEA" w:rsidRDefault="00797A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7AEA" w:rsidRPr="00797AEA" w:rsidSect="00930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A4A"/>
    <w:multiLevelType w:val="hybridMultilevel"/>
    <w:tmpl w:val="C32C0258"/>
    <w:lvl w:ilvl="0" w:tplc="AE36E4F2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A4719"/>
    <w:multiLevelType w:val="hybridMultilevel"/>
    <w:tmpl w:val="6444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94E"/>
    <w:multiLevelType w:val="hybridMultilevel"/>
    <w:tmpl w:val="6E7E6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12A0A"/>
    <w:multiLevelType w:val="hybridMultilevel"/>
    <w:tmpl w:val="009E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4918"/>
    <w:multiLevelType w:val="hybridMultilevel"/>
    <w:tmpl w:val="02082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4"/>
    <w:rsid w:val="000377A3"/>
    <w:rsid w:val="000D213A"/>
    <w:rsid w:val="003B14E4"/>
    <w:rsid w:val="0061068B"/>
    <w:rsid w:val="006D2F36"/>
    <w:rsid w:val="007512D9"/>
    <w:rsid w:val="00797AEA"/>
    <w:rsid w:val="00930910"/>
    <w:rsid w:val="00942DEE"/>
    <w:rsid w:val="00AD48A9"/>
    <w:rsid w:val="00DA3E50"/>
    <w:rsid w:val="00DC4255"/>
    <w:rsid w:val="00DE024A"/>
    <w:rsid w:val="00DE51EC"/>
    <w:rsid w:val="00E83DF2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10"/>
    <w:pPr>
      <w:ind w:left="720"/>
      <w:contextualSpacing/>
    </w:pPr>
  </w:style>
  <w:style w:type="table" w:styleId="a4">
    <w:name w:val="Table Grid"/>
    <w:basedOn w:val="a1"/>
    <w:uiPriority w:val="59"/>
    <w:rsid w:val="0093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51E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42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10"/>
    <w:pPr>
      <w:ind w:left="720"/>
      <w:contextualSpacing/>
    </w:pPr>
  </w:style>
  <w:style w:type="table" w:styleId="a4">
    <w:name w:val="Table Grid"/>
    <w:basedOn w:val="a1"/>
    <w:uiPriority w:val="59"/>
    <w:rsid w:val="0093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51E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4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7;&#1088;&#1082;.&#1086;&#1073;&#1088;&#1072;&#1079;&#1086;&#1074;&#1072;&#1085;&#1080;&#1077;38.&#1088;&#1092;/condi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dsoh38.ru/&#1087;&#1088;&#1086;&#1092;&#1086;&#1088;&#1080;&#1077;&#1085;&#1090;&#1072;&#1094;&#1080;&#1103;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7;&#1088;&#1082;.&#1086;&#1073;&#1088;&#1072;&#1079;&#1086;&#1074;&#1072;&#1085;&#1080;&#1077;38.&#1088;&#1092;/sveden2/" TargetMode="External"/><Relationship Id="rId11" Type="http://schemas.openxmlformats.org/officeDocument/2006/relationships/hyperlink" Target="https://rudsoh38.ru/category/&#1088;&#1086;&#1089;&#1089;&#1080;&#1103;-&#1084;&#1086;&#1080;-&#1075;&#1086;&#1088;&#1080;&#1079;&#1086;&#1085;&#1090;&#1099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4;&#1087;&#1088;&#1082;.&#1086;&#1073;&#1088;&#1072;&#1079;&#1086;&#1074;&#1072;&#1085;&#1080;&#1077;38.&#1088;&#1092;/s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87;&#1088;&#1082;.&#1086;&#1073;&#1088;&#1072;&#1079;&#1086;&#1074;&#1072;&#1085;&#1080;&#1077;38.&#1088;&#1092;/antibull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2023-11-07T15:03:00Z</dcterms:created>
  <dcterms:modified xsi:type="dcterms:W3CDTF">2023-11-14T07:31:00Z</dcterms:modified>
</cp:coreProperties>
</file>